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C5" w:rsidRPr="00FC4E0C" w:rsidRDefault="00AA4BC5" w:rsidP="00FC4E0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C4E0C">
        <w:rPr>
          <w:rFonts w:ascii="Times New Roman" w:hAnsi="Times New Roman"/>
          <w:b/>
          <w:bCs/>
          <w:iCs/>
          <w:sz w:val="28"/>
          <w:szCs w:val="28"/>
        </w:rPr>
        <w:t>Технологическая карта</w:t>
      </w:r>
      <w:r w:rsidR="00A813EE">
        <w:rPr>
          <w:rFonts w:ascii="Times New Roman" w:hAnsi="Times New Roman"/>
          <w:b/>
          <w:bCs/>
          <w:iCs/>
          <w:sz w:val="28"/>
          <w:szCs w:val="28"/>
        </w:rPr>
        <w:t xml:space="preserve">  </w:t>
      </w:r>
      <w:bookmarkStart w:id="0" w:name="_GoBack"/>
      <w:bookmarkEnd w:id="0"/>
      <w:r w:rsidR="00A813EE">
        <w:rPr>
          <w:rFonts w:ascii="Times New Roman" w:hAnsi="Times New Roman"/>
          <w:b/>
          <w:bCs/>
          <w:iCs/>
          <w:sz w:val="28"/>
          <w:szCs w:val="28"/>
        </w:rPr>
        <w:t>открытого</w:t>
      </w:r>
      <w:r w:rsidRPr="00FC4E0C">
        <w:rPr>
          <w:rFonts w:ascii="Times New Roman" w:hAnsi="Times New Roman"/>
          <w:b/>
          <w:bCs/>
          <w:iCs/>
          <w:sz w:val="28"/>
          <w:szCs w:val="28"/>
        </w:rPr>
        <w:t xml:space="preserve"> урока</w:t>
      </w:r>
    </w:p>
    <w:p w:rsidR="00AA4BC5" w:rsidRPr="00FC4E0C" w:rsidRDefault="00AA4BC5" w:rsidP="00FC4E0C">
      <w:pPr>
        <w:spacing w:before="100" w:beforeAutospacing="1"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FC4E0C">
        <w:rPr>
          <w:rFonts w:ascii="Times New Roman" w:hAnsi="Times New Roman"/>
          <w:b/>
          <w:bCs/>
          <w:iCs/>
          <w:sz w:val="28"/>
          <w:szCs w:val="28"/>
        </w:rPr>
        <w:t xml:space="preserve">Учитель:      </w:t>
      </w:r>
      <w:proofErr w:type="spellStart"/>
      <w:r w:rsidRPr="00FC4E0C">
        <w:rPr>
          <w:rFonts w:ascii="Times New Roman" w:hAnsi="Times New Roman"/>
          <w:bCs/>
          <w:iCs/>
          <w:sz w:val="28"/>
          <w:szCs w:val="28"/>
        </w:rPr>
        <w:t>Мазыева</w:t>
      </w:r>
      <w:proofErr w:type="spellEnd"/>
      <w:r w:rsidRPr="00FC4E0C">
        <w:rPr>
          <w:rFonts w:ascii="Times New Roman" w:hAnsi="Times New Roman"/>
          <w:bCs/>
          <w:iCs/>
          <w:sz w:val="28"/>
          <w:szCs w:val="28"/>
        </w:rPr>
        <w:t xml:space="preserve"> Анна Валериевна</w:t>
      </w:r>
      <w:r w:rsidRPr="00FC4E0C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Дата:         </w:t>
      </w:r>
      <w:r w:rsidRPr="00FC4E0C">
        <w:rPr>
          <w:rFonts w:ascii="Times New Roman" w:hAnsi="Times New Roman"/>
          <w:bCs/>
          <w:iCs/>
          <w:sz w:val="28"/>
          <w:szCs w:val="28"/>
        </w:rPr>
        <w:t>05.02.2015</w:t>
      </w:r>
    </w:p>
    <w:p w:rsidR="00AA4BC5" w:rsidRPr="00FC4E0C" w:rsidRDefault="00AA4BC5" w:rsidP="00FC4E0C">
      <w:pPr>
        <w:spacing w:before="100" w:beforeAutospacing="1"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FC4E0C">
        <w:rPr>
          <w:rFonts w:ascii="Times New Roman" w:hAnsi="Times New Roman"/>
          <w:b/>
          <w:bCs/>
          <w:iCs/>
          <w:sz w:val="28"/>
          <w:szCs w:val="28"/>
        </w:rPr>
        <w:t xml:space="preserve">Класс:  </w:t>
      </w:r>
      <w:r w:rsidRPr="00FC4E0C">
        <w:rPr>
          <w:rFonts w:ascii="Times New Roman" w:hAnsi="Times New Roman"/>
          <w:bCs/>
          <w:iCs/>
          <w:sz w:val="28"/>
          <w:szCs w:val="28"/>
        </w:rPr>
        <w:t>2</w:t>
      </w:r>
    </w:p>
    <w:p w:rsidR="00AA4BC5" w:rsidRPr="00FC4E0C" w:rsidRDefault="00AA4BC5" w:rsidP="00FC4E0C">
      <w:pPr>
        <w:spacing w:before="100" w:beforeAutospacing="1"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FC4E0C">
        <w:rPr>
          <w:rFonts w:ascii="Times New Roman" w:hAnsi="Times New Roman"/>
          <w:b/>
          <w:bCs/>
          <w:iCs/>
          <w:sz w:val="28"/>
          <w:szCs w:val="28"/>
        </w:rPr>
        <w:t xml:space="preserve">Предмет: </w:t>
      </w:r>
      <w:r w:rsidR="00481C0B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C4E0C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C4E0C">
        <w:rPr>
          <w:rFonts w:ascii="Times New Roman" w:hAnsi="Times New Roman"/>
          <w:bCs/>
          <w:iCs/>
          <w:sz w:val="28"/>
          <w:szCs w:val="28"/>
        </w:rPr>
        <w:t>КУБАНОВЕДЕНИЕ</w:t>
      </w:r>
    </w:p>
    <w:p w:rsidR="00AA4BC5" w:rsidRPr="00FC4E0C" w:rsidRDefault="00AA4BC5" w:rsidP="00FC4E0C">
      <w:pPr>
        <w:spacing w:before="100" w:beforeAutospacing="1"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FC4E0C">
        <w:rPr>
          <w:rFonts w:ascii="Times New Roman" w:hAnsi="Times New Roman"/>
          <w:b/>
          <w:bCs/>
          <w:iCs/>
          <w:sz w:val="28"/>
          <w:szCs w:val="28"/>
        </w:rPr>
        <w:t>Тема урока</w:t>
      </w:r>
      <w:r w:rsidRPr="00FC4E0C">
        <w:rPr>
          <w:rFonts w:ascii="Times New Roman" w:hAnsi="Times New Roman"/>
          <w:bCs/>
          <w:iCs/>
          <w:sz w:val="28"/>
          <w:szCs w:val="28"/>
        </w:rPr>
        <w:t xml:space="preserve">:  </w:t>
      </w:r>
      <w:r w:rsidRPr="00FC4E0C">
        <w:rPr>
          <w:rFonts w:ascii="Times New Roman" w:hAnsi="Times New Roman" w:cs="Times New Roman"/>
          <w:sz w:val="28"/>
          <w:szCs w:val="28"/>
        </w:rPr>
        <w:t>«Быт и традиции родной Кубани»</w:t>
      </w:r>
    </w:p>
    <w:p w:rsidR="00AA4BC5" w:rsidRPr="00FC4E0C" w:rsidRDefault="00AA4BC5" w:rsidP="00FC4E0C">
      <w:pPr>
        <w:spacing w:before="100" w:beforeAutospacing="1"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FC4E0C">
        <w:rPr>
          <w:rFonts w:ascii="Times New Roman" w:hAnsi="Times New Roman"/>
          <w:b/>
          <w:bCs/>
          <w:iCs/>
          <w:sz w:val="28"/>
          <w:szCs w:val="28"/>
        </w:rPr>
        <w:t>Тип урока:</w:t>
      </w:r>
      <w:r w:rsidRPr="00FC4E0C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FC4E0C">
        <w:rPr>
          <w:rFonts w:ascii="Times New Roman" w:hAnsi="Times New Roman"/>
          <w:b/>
          <w:bCs/>
          <w:iCs/>
          <w:sz w:val="28"/>
          <w:szCs w:val="28"/>
        </w:rPr>
        <w:t>открытие нового знания</w:t>
      </w:r>
    </w:p>
    <w:p w:rsidR="00FC4E0C" w:rsidRPr="00FC4E0C" w:rsidRDefault="00FC4E0C" w:rsidP="00FC4E0C">
      <w:pPr>
        <w:shd w:val="clear" w:color="auto" w:fill="FFFFFF"/>
        <w:spacing w:line="331" w:lineRule="exact"/>
        <w:ind w:left="5" w:right="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E0C">
        <w:rPr>
          <w:rFonts w:ascii="Times New Roman" w:hAnsi="Times New Roman" w:cs="Times New Roman"/>
          <w:b/>
          <w:bCs/>
          <w:sz w:val="28"/>
          <w:szCs w:val="28"/>
        </w:rPr>
        <w:t>Цель педагогической деятельности:</w:t>
      </w:r>
      <w:r w:rsidRPr="00FC4E0C">
        <w:rPr>
          <w:rFonts w:ascii="Times New Roman" w:hAnsi="Times New Roman" w:cs="Times New Roman"/>
          <w:sz w:val="28"/>
          <w:szCs w:val="28"/>
        </w:rPr>
        <w:t xml:space="preserve"> </w:t>
      </w:r>
      <w:r w:rsidRPr="00FC4E0C">
        <w:rPr>
          <w:rFonts w:ascii="Times New Roman" w:hAnsi="Times New Roman" w:cs="Times New Roman"/>
          <w:bCs/>
          <w:sz w:val="28"/>
          <w:szCs w:val="28"/>
        </w:rPr>
        <w:t xml:space="preserve">познакомить детей с бытом кубанских казаков, </w:t>
      </w:r>
      <w:r w:rsidRPr="00FC4E0C">
        <w:rPr>
          <w:rFonts w:ascii="Times New Roman" w:hAnsi="Times New Roman" w:cs="Times New Roman"/>
          <w:sz w:val="28"/>
          <w:szCs w:val="28"/>
        </w:rPr>
        <w:t xml:space="preserve">с </w:t>
      </w:r>
      <w:r w:rsidRPr="00FC4E0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обстановкой хаты, утварью, воспитывать у детей любовь к своей малой Родине, </w:t>
      </w:r>
      <w:r w:rsidRPr="00FC4E0C">
        <w:rPr>
          <w:rFonts w:ascii="Times New Roman" w:hAnsi="Times New Roman" w:cs="Times New Roman"/>
          <w:bCs/>
          <w:sz w:val="28"/>
          <w:szCs w:val="28"/>
        </w:rPr>
        <w:t>уважение к её традициям.</w:t>
      </w:r>
    </w:p>
    <w:p w:rsidR="00FC4E0C" w:rsidRPr="00FC4E0C" w:rsidRDefault="00FC4E0C" w:rsidP="00FC4E0C">
      <w:pPr>
        <w:shd w:val="clear" w:color="auto" w:fill="FFFFFF"/>
        <w:spacing w:line="331" w:lineRule="exact"/>
        <w:ind w:left="5" w:right="34"/>
        <w:jc w:val="both"/>
        <w:rPr>
          <w:rFonts w:ascii="Times New Roman" w:hAnsi="Times New Roman" w:cs="Times New Roman"/>
          <w:sz w:val="28"/>
          <w:szCs w:val="28"/>
        </w:rPr>
      </w:pPr>
    </w:p>
    <w:p w:rsidR="00FC4E0C" w:rsidRPr="009D0C23" w:rsidRDefault="00FC4E0C" w:rsidP="00FC4E0C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0C2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Предметные результаты:</w:t>
      </w:r>
      <w:r w:rsidRPr="009D0C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0C23">
        <w:rPr>
          <w:rFonts w:ascii="Times New Roman" w:hAnsi="Times New Roman" w:cs="Times New Roman"/>
          <w:i/>
          <w:iCs/>
          <w:sz w:val="28"/>
          <w:szCs w:val="28"/>
          <w:lang w:val="ru-RU"/>
        </w:rPr>
        <w:t>обучающиеся научатся:</w:t>
      </w:r>
      <w:r w:rsidRPr="009D0C23">
        <w:rPr>
          <w:rFonts w:ascii="Times New Roman" w:hAnsi="Times New Roman" w:cs="Times New Roman"/>
          <w:sz w:val="28"/>
          <w:szCs w:val="28"/>
          <w:lang w:val="ru-RU"/>
        </w:rPr>
        <w:t xml:space="preserve"> воспринимать на слух рассказ о  быте  казаков; отвечать на вопросы учителя по содержанию беседы; видеть разницу в современном быте и быте кубанских Казаков;</w:t>
      </w:r>
      <w:r w:rsidRPr="009D0C2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обучающиеся получат возможность научиться:</w:t>
      </w:r>
      <w:r w:rsidRPr="009D0C23">
        <w:rPr>
          <w:rFonts w:ascii="Times New Roman" w:hAnsi="Times New Roman" w:cs="Times New Roman"/>
          <w:sz w:val="28"/>
          <w:szCs w:val="28"/>
          <w:lang w:val="ru-RU"/>
        </w:rPr>
        <w:t xml:space="preserve"> осмысливать эстетические и нравственные ценности быта кубанского казачества и высказывать собственное суждение; </w:t>
      </w:r>
    </w:p>
    <w:p w:rsidR="00FC4E0C" w:rsidRPr="009D0C23" w:rsidRDefault="00FC4E0C" w:rsidP="00FC4E0C">
      <w:pPr>
        <w:pStyle w:val="ParagraphStyle"/>
        <w:spacing w:before="6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9D0C23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9D0C2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предметные</w:t>
      </w:r>
      <w:proofErr w:type="spellEnd"/>
      <w:r w:rsidRPr="009D0C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результаты</w:t>
      </w:r>
    </w:p>
    <w:p w:rsidR="00FC4E0C" w:rsidRPr="009D0C23" w:rsidRDefault="00FC4E0C" w:rsidP="00FC4E0C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0C2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Личностные УУД:</w:t>
      </w:r>
      <w:r w:rsidRPr="009D0C23">
        <w:rPr>
          <w:rFonts w:ascii="Times New Roman" w:hAnsi="Times New Roman" w:cs="Times New Roman"/>
          <w:sz w:val="28"/>
          <w:szCs w:val="28"/>
          <w:lang w:val="ru-RU"/>
        </w:rPr>
        <w:t xml:space="preserve"> выражают положительное отношение к процессу познания: проявляют внимание, удивление, желание больше знать; применяют правила делового сотрудничества; сравнивают разные точки зрения; считаются с мнением товарищей; проявляют терпение и доброжелательность, доверие к собеседнику (соучастнику) деятельности.</w:t>
      </w:r>
    </w:p>
    <w:p w:rsidR="00FC4E0C" w:rsidRPr="009D0C23" w:rsidRDefault="00FC4E0C" w:rsidP="00FC4E0C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0C2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Регулятивные УУД:</w:t>
      </w:r>
      <w:r w:rsidRPr="009D0C23">
        <w:rPr>
          <w:rFonts w:ascii="Times New Roman" w:hAnsi="Times New Roman" w:cs="Times New Roman"/>
          <w:sz w:val="28"/>
          <w:szCs w:val="28"/>
          <w:lang w:val="ru-RU"/>
        </w:rPr>
        <w:t xml:space="preserve"> планируют решение учебной задачи: выстраивают последовательность необходимых операций (алгоритм действий); осуществляют итоговый контроль деятельности («что сделано») и пооперационный контроль («как выполнена каждая операция, входящая в состав учебного действия»).</w:t>
      </w:r>
    </w:p>
    <w:p w:rsidR="00FC4E0C" w:rsidRPr="009D0C23" w:rsidRDefault="00FC4E0C" w:rsidP="00FC4E0C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0C2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lastRenderedPageBreak/>
        <w:t>Познавательные УУД:</w:t>
      </w:r>
      <w:r w:rsidRPr="009D0C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C23">
        <w:rPr>
          <w:rFonts w:ascii="Times New Roman" w:hAnsi="Times New Roman" w:cs="Times New Roman"/>
          <w:i/>
          <w:iCs/>
          <w:sz w:val="28"/>
          <w:szCs w:val="28"/>
          <w:lang w:val="ru-RU"/>
        </w:rPr>
        <w:t>общеучебные</w:t>
      </w:r>
      <w:proofErr w:type="spellEnd"/>
      <w:r w:rsidRPr="009D0C23">
        <w:rPr>
          <w:rFonts w:ascii="Times New Roman" w:hAnsi="Times New Roman" w:cs="Times New Roman"/>
          <w:sz w:val="28"/>
          <w:szCs w:val="28"/>
          <w:lang w:val="ru-RU"/>
        </w:rPr>
        <w:t xml:space="preserve"> – владеют методом познания окружающего мира – наблюдением; воспроизводят по памяти информацию, необходимую для решения учебной задачи; </w:t>
      </w:r>
      <w:r w:rsidRPr="009D0C23">
        <w:rPr>
          <w:rFonts w:ascii="Times New Roman" w:hAnsi="Times New Roman" w:cs="Times New Roman"/>
          <w:i/>
          <w:iCs/>
          <w:sz w:val="28"/>
          <w:szCs w:val="28"/>
          <w:lang w:val="ru-RU"/>
        </w:rPr>
        <w:t>логические</w:t>
      </w:r>
      <w:r w:rsidRPr="009D0C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D0C23">
        <w:rPr>
          <w:rFonts w:ascii="Times New Roman" w:hAnsi="Times New Roman" w:cs="Times New Roman"/>
          <w:sz w:val="28"/>
          <w:szCs w:val="28"/>
          <w:lang w:val="ru-RU"/>
        </w:rPr>
        <w:t>–у</w:t>
      </w:r>
      <w:proofErr w:type="gramEnd"/>
      <w:r w:rsidRPr="009D0C23">
        <w:rPr>
          <w:rFonts w:ascii="Times New Roman" w:hAnsi="Times New Roman" w:cs="Times New Roman"/>
          <w:sz w:val="28"/>
          <w:szCs w:val="28"/>
          <w:lang w:val="ru-RU"/>
        </w:rPr>
        <w:t>станавливают причинно-следственные связи.</w:t>
      </w:r>
    </w:p>
    <w:p w:rsidR="00FC4E0C" w:rsidRPr="009D0C23" w:rsidRDefault="00FC4E0C" w:rsidP="00FC4E0C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0C2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Коммуникативные УУД:</w:t>
      </w:r>
      <w:r w:rsidRPr="009D0C23">
        <w:rPr>
          <w:rFonts w:ascii="Times New Roman" w:hAnsi="Times New Roman" w:cs="Times New Roman"/>
          <w:sz w:val="28"/>
          <w:szCs w:val="28"/>
          <w:lang w:val="ru-RU"/>
        </w:rPr>
        <w:t xml:space="preserve"> оформляют свои мысли в устной форме; в коммуникации строят понятные для товарищей высказывания, учитывающие, что они знают и видят, а что нет.</w:t>
      </w:r>
    </w:p>
    <w:p w:rsidR="00A84950" w:rsidRPr="00FC4E0C" w:rsidRDefault="00FC4E0C" w:rsidP="00FC4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0C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FC4E0C">
        <w:rPr>
          <w:rFonts w:ascii="Times New Roman" w:hAnsi="Times New Roman" w:cs="Times New Roman"/>
          <w:bCs/>
          <w:sz w:val="28"/>
          <w:szCs w:val="28"/>
        </w:rPr>
        <w:t>презентация</w:t>
      </w:r>
      <w:r w:rsidR="00F12CAD">
        <w:rPr>
          <w:rFonts w:ascii="Times New Roman" w:hAnsi="Times New Roman" w:cs="Times New Roman"/>
          <w:bCs/>
          <w:sz w:val="28"/>
          <w:szCs w:val="28"/>
        </w:rPr>
        <w:t>, карточки.</w:t>
      </w:r>
    </w:p>
    <w:p w:rsidR="00D35957" w:rsidRDefault="00D35957" w:rsidP="00D50C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C87" w:rsidRDefault="00D50C87" w:rsidP="00D50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87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50C87" w:rsidRDefault="00D50C87" w:rsidP="00D50C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1.Организайионный момент урока.</w:t>
      </w:r>
    </w:p>
    <w:p w:rsidR="00D50C87" w:rsidRPr="00D50C87" w:rsidRDefault="00D50C87" w:rsidP="00D50C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8"/>
          <w:szCs w:val="28"/>
        </w:rPr>
        <w:t>Ребята, д</w:t>
      </w:r>
      <w:r w:rsidRPr="00D50C87">
        <w:rPr>
          <w:rFonts w:ascii="Times New Roman" w:hAnsi="Times New Roman"/>
          <w:sz w:val="28"/>
          <w:szCs w:val="28"/>
        </w:rPr>
        <w:t xml:space="preserve">авайте улыбнемся друг другу, забудем все неприятности и обиды, сядем </w:t>
      </w:r>
      <w:proofErr w:type="gramStart"/>
      <w:r w:rsidRPr="00D50C87">
        <w:rPr>
          <w:rFonts w:ascii="Times New Roman" w:hAnsi="Times New Roman"/>
          <w:sz w:val="28"/>
          <w:szCs w:val="28"/>
        </w:rPr>
        <w:t>поудобнее</w:t>
      </w:r>
      <w:proofErr w:type="gramEnd"/>
      <w:r w:rsidRPr="00D50C87">
        <w:rPr>
          <w:rFonts w:ascii="Times New Roman" w:hAnsi="Times New Roman"/>
          <w:sz w:val="28"/>
          <w:szCs w:val="28"/>
        </w:rPr>
        <w:t xml:space="preserve"> и начнем урок.</w:t>
      </w:r>
    </w:p>
    <w:p w:rsidR="00D50C87" w:rsidRDefault="00D50C87" w:rsidP="00D50C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2.Мотивация учебной деятельности.</w:t>
      </w:r>
    </w:p>
    <w:p w:rsidR="00D50C87" w:rsidRPr="00470B1B" w:rsidRDefault="00D50C87" w:rsidP="00D50C87">
      <w:pPr>
        <w:pStyle w:val="a3"/>
        <w:jc w:val="left"/>
        <w:rPr>
          <w:i/>
          <w:szCs w:val="28"/>
        </w:rPr>
      </w:pPr>
      <w:r w:rsidRPr="00470B1B">
        <w:rPr>
          <w:i/>
          <w:szCs w:val="28"/>
        </w:rPr>
        <w:t>Ты был на Кубани? А ты побывай:</w:t>
      </w:r>
    </w:p>
    <w:p w:rsidR="00D50C87" w:rsidRPr="00470B1B" w:rsidRDefault="00D50C87" w:rsidP="00D50C87">
      <w:pPr>
        <w:pStyle w:val="a3"/>
        <w:jc w:val="left"/>
        <w:rPr>
          <w:i/>
          <w:szCs w:val="28"/>
        </w:rPr>
      </w:pPr>
      <w:r w:rsidRPr="00470B1B">
        <w:rPr>
          <w:i/>
          <w:szCs w:val="28"/>
        </w:rPr>
        <w:t>Отличные люди, прославленный край.</w:t>
      </w:r>
      <w:r w:rsidRPr="00470B1B">
        <w:rPr>
          <w:i/>
          <w:szCs w:val="28"/>
        </w:rPr>
        <w:br/>
        <w:t>Там примут тебя как хорошего друга.</w:t>
      </w:r>
      <w:r w:rsidRPr="00470B1B">
        <w:rPr>
          <w:i/>
          <w:szCs w:val="28"/>
        </w:rPr>
        <w:br/>
        <w:t>Покажут, как землю ворочают плугом,</w:t>
      </w:r>
      <w:r w:rsidRPr="00470B1B">
        <w:rPr>
          <w:i/>
          <w:szCs w:val="28"/>
        </w:rPr>
        <w:br/>
        <w:t>Как хлеб убирают, как стол накрывают,</w:t>
      </w:r>
      <w:r w:rsidRPr="00470B1B">
        <w:rPr>
          <w:i/>
          <w:szCs w:val="28"/>
        </w:rPr>
        <w:br/>
        <w:t>Как в горнице гостя у нас угощают…</w:t>
      </w:r>
    </w:p>
    <w:p w:rsidR="003E03A7" w:rsidRDefault="003E03A7" w:rsidP="00D50C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2212" w:rsidRDefault="00D50C87" w:rsidP="00D50C87">
      <w:pPr>
        <w:jc w:val="both"/>
        <w:rPr>
          <w:rFonts w:ascii="Times New Roman" w:hAnsi="Times New Roman" w:cs="Times New Roman"/>
          <w:sz w:val="28"/>
          <w:szCs w:val="28"/>
        </w:rPr>
      </w:pPr>
      <w:r w:rsidRPr="00470B1B">
        <w:rPr>
          <w:rFonts w:ascii="Times New Roman" w:hAnsi="Times New Roman" w:cs="Times New Roman"/>
          <w:sz w:val="28"/>
          <w:szCs w:val="28"/>
        </w:rPr>
        <w:t>- Сегодня на уроке  мы  поговорим об особенностях труда, быта и традициях родного края. А для этого мы совершим путешествие в историческое прошлое.</w:t>
      </w:r>
      <w:r w:rsidR="003E03A7">
        <w:rPr>
          <w:rFonts w:ascii="Times New Roman" w:hAnsi="Times New Roman" w:cs="Times New Roman"/>
          <w:sz w:val="28"/>
          <w:szCs w:val="28"/>
        </w:rPr>
        <w:t xml:space="preserve"> </w:t>
      </w:r>
      <w:r w:rsidR="003E03A7" w:rsidRPr="00470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792" w:rsidRDefault="00FB5792" w:rsidP="00D50C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792">
        <w:rPr>
          <w:rFonts w:ascii="Times New Roman" w:hAnsi="Times New Roman" w:cs="Times New Roman"/>
          <w:b/>
          <w:sz w:val="28"/>
          <w:szCs w:val="28"/>
        </w:rPr>
        <w:t>3. Актуализация знаний, сообщение темы и постановка цели урока.</w:t>
      </w:r>
    </w:p>
    <w:p w:rsidR="00C112F7" w:rsidRPr="009D0C23" w:rsidRDefault="00C112F7" w:rsidP="00C112F7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0C2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Но в какой именно уголок истории мы совершим путешествие сегодня?  </w:t>
      </w:r>
    </w:p>
    <w:p w:rsidR="00C112F7" w:rsidRPr="000063F1" w:rsidRDefault="00C112F7" w:rsidP="00C112F7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D0C23">
        <w:rPr>
          <w:rFonts w:ascii="Times New Roman" w:hAnsi="Times New Roman" w:cs="Times New Roman"/>
          <w:sz w:val="28"/>
          <w:szCs w:val="28"/>
          <w:lang w:val="ru-RU"/>
        </w:rPr>
        <w:t>Для того</w:t>
      </w:r>
      <w:proofErr w:type="gramStart"/>
      <w:r w:rsidRPr="009D0C23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9D0C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16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0C23">
        <w:rPr>
          <w:rFonts w:ascii="Times New Roman" w:hAnsi="Times New Roman" w:cs="Times New Roman"/>
          <w:sz w:val="28"/>
          <w:szCs w:val="28"/>
          <w:lang w:val="ru-RU"/>
        </w:rPr>
        <w:t xml:space="preserve">чтобы нам не заблудиться, мы должны </w:t>
      </w:r>
      <w:r w:rsidRPr="000063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четко спланировать свою деятельность </w:t>
      </w:r>
      <w:r w:rsidRPr="009D0C23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0063F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понять, что же сегодня мы хотим узнать о нашем крае, на какие вопросы мы  хотели бы получить ответы.</w:t>
      </w:r>
    </w:p>
    <w:p w:rsidR="00C112F7" w:rsidRPr="009D0C23" w:rsidRDefault="00C112F7" w:rsidP="00C112F7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0C23">
        <w:rPr>
          <w:rFonts w:ascii="Times New Roman" w:hAnsi="Times New Roman" w:cs="Times New Roman"/>
          <w:sz w:val="28"/>
          <w:szCs w:val="28"/>
          <w:lang w:val="ru-RU"/>
        </w:rPr>
        <w:t>Давайте посмотрим на доску,  может быть, там мы найдём подсказку?</w:t>
      </w:r>
    </w:p>
    <w:p w:rsidR="00C112F7" w:rsidRDefault="00C112F7" w:rsidP="00D50C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165" w:rsidRPr="004D0AB7" w:rsidRDefault="00C112F7" w:rsidP="00D50C8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D0A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B7165" w:rsidRPr="004D0AB7">
        <w:rPr>
          <w:rFonts w:ascii="Times New Roman" w:hAnsi="Times New Roman" w:cs="Times New Roman"/>
          <w:color w:val="FF0000"/>
          <w:sz w:val="28"/>
          <w:szCs w:val="28"/>
        </w:rPr>
        <w:t>(Слайд 1)</w:t>
      </w:r>
    </w:p>
    <w:p w:rsidR="007B7165" w:rsidRDefault="007B7165" w:rsidP="00D50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Верно, мы будем говорить об особенностях труда, быта и традициях родного края. </w:t>
      </w:r>
    </w:p>
    <w:p w:rsidR="007B7165" w:rsidRDefault="007B7165" w:rsidP="00D50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нашего урока: «</w:t>
      </w:r>
      <w:r w:rsidR="00C750B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ыт и традиции родной Кубани».</w:t>
      </w:r>
    </w:p>
    <w:p w:rsidR="007B7165" w:rsidRDefault="007B7165" w:rsidP="00D50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нашего урока: познакомиться с традициями и бытом</w:t>
      </w:r>
      <w:r w:rsidR="00C112F7">
        <w:rPr>
          <w:rFonts w:ascii="Times New Roman" w:hAnsi="Times New Roman" w:cs="Times New Roman"/>
          <w:sz w:val="28"/>
          <w:szCs w:val="28"/>
        </w:rPr>
        <w:t xml:space="preserve"> кубанских казаков.</w:t>
      </w:r>
    </w:p>
    <w:p w:rsidR="00026EB6" w:rsidRPr="009D0C23" w:rsidRDefault="00026EB6" w:rsidP="00026EB6">
      <w:pPr>
        <w:pStyle w:val="ParagraphStyle"/>
        <w:spacing w:after="60" w:line="264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r w:rsidRPr="009D0C23">
        <w:rPr>
          <w:rFonts w:ascii="Times New Roman" w:hAnsi="Times New Roman" w:cs="Times New Roman"/>
          <w:b/>
          <w:sz w:val="28"/>
          <w:szCs w:val="28"/>
          <w:lang w:val="ru-RU"/>
        </w:rPr>
        <w:t>Первичное усвоение новых знаний</w:t>
      </w:r>
    </w:p>
    <w:p w:rsidR="007B7165" w:rsidRDefault="00C112F7" w:rsidP="00D50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знает, что такое быт</w:t>
      </w:r>
      <w:r w:rsidR="005D731C">
        <w:rPr>
          <w:rFonts w:ascii="Times New Roman" w:hAnsi="Times New Roman" w:cs="Times New Roman"/>
          <w:sz w:val="28"/>
          <w:szCs w:val="28"/>
        </w:rPr>
        <w:t xml:space="preserve"> и традиция</w:t>
      </w:r>
      <w:r>
        <w:rPr>
          <w:rFonts w:ascii="Times New Roman" w:hAnsi="Times New Roman" w:cs="Times New Roman"/>
          <w:sz w:val="28"/>
          <w:szCs w:val="28"/>
        </w:rPr>
        <w:t>?</w:t>
      </w:r>
      <w:r w:rsidR="005D731C">
        <w:rPr>
          <w:rFonts w:ascii="Times New Roman" w:hAnsi="Times New Roman" w:cs="Times New Roman"/>
          <w:sz w:val="28"/>
          <w:szCs w:val="28"/>
        </w:rPr>
        <w:t xml:space="preserve"> Давайте посмотрим в толковом словаре.</w:t>
      </w:r>
    </w:p>
    <w:p w:rsidR="004D0AB7" w:rsidRPr="004D0AB7" w:rsidRDefault="004D0AB7" w:rsidP="00D50C8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D0AB7">
        <w:rPr>
          <w:rFonts w:ascii="Times New Roman" w:hAnsi="Times New Roman" w:cs="Times New Roman"/>
          <w:color w:val="FF0000"/>
          <w:sz w:val="28"/>
          <w:szCs w:val="28"/>
        </w:rPr>
        <w:t>(Слайд 2)</w:t>
      </w:r>
    </w:p>
    <w:p w:rsidR="005D731C" w:rsidRDefault="00C112F7" w:rsidP="00734611">
      <w:pPr>
        <w:pStyle w:val="ParagraphStyl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D0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Быт -  уклад жизни, повседневная жизнь</w:t>
      </w:r>
      <w:r w:rsidR="004D0AB7" w:rsidRPr="004D0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481C0B" w:rsidRPr="004D0AB7" w:rsidRDefault="00481C0B" w:rsidP="00734611">
      <w:pPr>
        <w:pStyle w:val="ParagraphStyl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Традиция </w:t>
      </w:r>
      <w:r w:rsidR="006A76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6A76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множество обрядов, обычаев, привычек и навыков передаваемых из поколения в поколение.</w:t>
      </w:r>
    </w:p>
    <w:p w:rsidR="008D2212" w:rsidRDefault="008D2212" w:rsidP="00734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212">
        <w:rPr>
          <w:rFonts w:ascii="Times New Roman" w:hAnsi="Times New Roman" w:cs="Times New Roman"/>
          <w:sz w:val="28"/>
          <w:szCs w:val="28"/>
        </w:rPr>
        <w:t xml:space="preserve">Прежде чем мы познакомимся с бытом на Кубани, давайте вспомним, как же все начиналось? </w:t>
      </w:r>
    </w:p>
    <w:p w:rsidR="00734611" w:rsidRDefault="00734611" w:rsidP="00026EB6">
      <w:pPr>
        <w:pStyle w:val="ParagraphStyle"/>
        <w:spacing w:after="60" w:line="264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026EB6" w:rsidRDefault="00734611" w:rsidP="00026EB6">
      <w:pPr>
        <w:pStyle w:val="ParagraphStyle"/>
        <w:spacing w:after="60" w:line="264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026EB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026EB6" w:rsidRPr="00026EB6">
        <w:rPr>
          <w:rFonts w:ascii="Times New Roman" w:hAnsi="Times New Roman" w:cs="Times New Roman"/>
          <w:color w:val="FF0000"/>
          <w:sz w:val="28"/>
          <w:szCs w:val="28"/>
          <w:lang w:val="ru-RU"/>
        </w:rPr>
        <w:t>(Слайд 3)</w:t>
      </w:r>
    </w:p>
    <w:p w:rsidR="008D2212" w:rsidRPr="00470B1B" w:rsidRDefault="008927E6" w:rsidP="008D22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2212" w:rsidRPr="00470B1B">
        <w:rPr>
          <w:rFonts w:ascii="Times New Roman" w:hAnsi="Times New Roman" w:cs="Times New Roman"/>
          <w:sz w:val="28"/>
          <w:szCs w:val="28"/>
        </w:rPr>
        <w:t xml:space="preserve">Царица Екатерина II издала Указ о пожаловании земель за их добросовестную службу. И тогда потянулись обозы с </w:t>
      </w:r>
      <w:proofErr w:type="gramStart"/>
      <w:r w:rsidR="008D2212" w:rsidRPr="00470B1B">
        <w:rPr>
          <w:rFonts w:ascii="Times New Roman" w:hAnsi="Times New Roman" w:cs="Times New Roman"/>
          <w:sz w:val="28"/>
          <w:szCs w:val="28"/>
        </w:rPr>
        <w:t>нехитрыми</w:t>
      </w:r>
      <w:proofErr w:type="gramEnd"/>
      <w:r w:rsidR="008D2212" w:rsidRPr="00470B1B">
        <w:rPr>
          <w:rFonts w:ascii="Times New Roman" w:hAnsi="Times New Roman" w:cs="Times New Roman"/>
          <w:sz w:val="28"/>
          <w:szCs w:val="28"/>
        </w:rPr>
        <w:t xml:space="preserve"> казачьими скарбом по пыльным степным дорогам. И стали стекаться ещё на необжитые земли переселенцы с Запорожской Сечи. Так появились наши предки – казаки на Кубани. Казаки начали обживать кубанские земли. Это была </w:t>
      </w:r>
      <w:r w:rsidR="008D2212" w:rsidRPr="00470B1B">
        <w:rPr>
          <w:rFonts w:ascii="Times New Roman" w:hAnsi="Times New Roman" w:cs="Times New Roman"/>
          <w:sz w:val="28"/>
          <w:szCs w:val="28"/>
        </w:rPr>
        <w:lastRenderedPageBreak/>
        <w:t>настоящая военная крепость. Они насыпали вокруг нее земляной вал, устанавливали сторожевые вышки и орудия. Буйная река Кубань охватывала крепость с трех сторон и надежно защищала от врагов. </w:t>
      </w:r>
    </w:p>
    <w:p w:rsidR="008D2212" w:rsidRDefault="008D2212" w:rsidP="008D2212">
      <w:pPr>
        <w:pStyle w:val="a3"/>
        <w:rPr>
          <w:szCs w:val="28"/>
        </w:rPr>
      </w:pPr>
      <w:r w:rsidRPr="00470B1B">
        <w:rPr>
          <w:szCs w:val="28"/>
        </w:rPr>
        <w:t>Обживая земли, казаки строили себе жильё: хаты, мазанки</w:t>
      </w:r>
      <w:r w:rsidR="00454145">
        <w:rPr>
          <w:szCs w:val="28"/>
        </w:rPr>
        <w:t>.</w:t>
      </w:r>
      <w:r w:rsidRPr="00470B1B">
        <w:rPr>
          <w:szCs w:val="28"/>
        </w:rPr>
        <w:t xml:space="preserve"> Давайте </w:t>
      </w:r>
      <w:r w:rsidR="00734611">
        <w:rPr>
          <w:szCs w:val="28"/>
        </w:rPr>
        <w:t>посмотрим</w:t>
      </w:r>
      <w:r w:rsidRPr="00470B1B">
        <w:rPr>
          <w:szCs w:val="28"/>
        </w:rPr>
        <w:t xml:space="preserve">, как раньше строили хаты. </w:t>
      </w:r>
    </w:p>
    <w:p w:rsidR="00454145" w:rsidRDefault="00454145" w:rsidP="008D2212">
      <w:pPr>
        <w:pStyle w:val="a3"/>
        <w:rPr>
          <w:szCs w:val="28"/>
        </w:rPr>
      </w:pPr>
    </w:p>
    <w:p w:rsidR="00454145" w:rsidRPr="00454145" w:rsidRDefault="00454145" w:rsidP="008D2212">
      <w:pPr>
        <w:pStyle w:val="a3"/>
        <w:rPr>
          <w:color w:val="FF0000"/>
          <w:szCs w:val="28"/>
        </w:rPr>
      </w:pPr>
      <w:r w:rsidRPr="00454145">
        <w:rPr>
          <w:color w:val="FF0000"/>
          <w:szCs w:val="28"/>
        </w:rPr>
        <w:t>(Слайд 4)</w:t>
      </w:r>
    </w:p>
    <w:p w:rsidR="00734611" w:rsidRDefault="008927E6" w:rsidP="008927E6">
      <w:pPr>
        <w:pStyle w:val="ParagraphStyle"/>
        <w:spacing w:after="60" w:line="264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34611" w:rsidRPr="009D0C23">
        <w:rPr>
          <w:rFonts w:ascii="Times New Roman" w:hAnsi="Times New Roman" w:cs="Times New Roman"/>
          <w:sz w:val="28"/>
          <w:szCs w:val="28"/>
          <w:lang w:val="ru-RU"/>
        </w:rPr>
        <w:t>Вот мы и по</w:t>
      </w:r>
      <w:r>
        <w:rPr>
          <w:rFonts w:ascii="Times New Roman" w:hAnsi="Times New Roman" w:cs="Times New Roman"/>
          <w:sz w:val="28"/>
          <w:szCs w:val="28"/>
          <w:lang w:val="ru-RU"/>
        </w:rPr>
        <w:t>пали</w:t>
      </w:r>
      <w:r w:rsidR="00734611" w:rsidRPr="009D0C23">
        <w:rPr>
          <w:rFonts w:ascii="Times New Roman" w:hAnsi="Times New Roman" w:cs="Times New Roman"/>
          <w:sz w:val="28"/>
          <w:szCs w:val="28"/>
          <w:lang w:val="ru-RU"/>
        </w:rPr>
        <w:t xml:space="preserve"> в казачью станицу, обратите внимание, что дома стоят в ряд, они ограждены странной изгородью, как она называется? (плетень, его сплели сами казаки) во дворе вы видите различную хозяйственную утварь, телеги, хозяйственные постройки, это о чем говорит? </w:t>
      </w:r>
    </w:p>
    <w:p w:rsidR="00734611" w:rsidRPr="00734611" w:rsidRDefault="00734611" w:rsidP="00734611">
      <w:pPr>
        <w:pStyle w:val="ParagraphStyle"/>
        <w:spacing w:after="60" w:line="264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734611">
        <w:rPr>
          <w:rFonts w:ascii="Times New Roman" w:hAnsi="Times New Roman" w:cs="Times New Roman"/>
          <w:color w:val="FF0000"/>
          <w:sz w:val="28"/>
          <w:szCs w:val="28"/>
          <w:lang w:val="ru-RU"/>
        </w:rPr>
        <w:t>(Слайд 5)</w:t>
      </w:r>
    </w:p>
    <w:p w:rsidR="008D2212" w:rsidRPr="00470B1B" w:rsidRDefault="008927E6" w:rsidP="008D2212">
      <w:pPr>
        <w:pStyle w:val="a3"/>
        <w:rPr>
          <w:szCs w:val="28"/>
        </w:rPr>
      </w:pPr>
      <w:r>
        <w:rPr>
          <w:szCs w:val="28"/>
        </w:rPr>
        <w:t>-</w:t>
      </w:r>
      <w:r w:rsidR="00454145">
        <w:rPr>
          <w:szCs w:val="28"/>
        </w:rPr>
        <w:t>Х</w:t>
      </w:r>
      <w:r w:rsidR="008D2212" w:rsidRPr="00470B1B">
        <w:rPr>
          <w:szCs w:val="28"/>
        </w:rPr>
        <w:t xml:space="preserve">аты строили из самана, саман тоже делали сами из глины и соломы, потом выстроенные хаты обмазывали глиной с обеих сторон. Внутри и снаружи они обязательно хаты белили. Пол обмазывали глиной, а крышу делали под камышом и соломой. Огораживали хату невысоким плетнём. Этот плетень заготавливали вместе </w:t>
      </w:r>
      <w:proofErr w:type="gramStart"/>
      <w:r w:rsidR="008D2212" w:rsidRPr="00470B1B">
        <w:rPr>
          <w:szCs w:val="28"/>
        </w:rPr>
        <w:t>со</w:t>
      </w:r>
      <w:proofErr w:type="gramEnd"/>
      <w:r w:rsidR="008D2212" w:rsidRPr="00470B1B">
        <w:rPr>
          <w:szCs w:val="28"/>
        </w:rPr>
        <w:t xml:space="preserve"> взрослыми и дети. </w:t>
      </w:r>
    </w:p>
    <w:p w:rsidR="008D2212" w:rsidRPr="00470B1B" w:rsidRDefault="008D2212" w:rsidP="008D2212">
      <w:pPr>
        <w:pStyle w:val="a3"/>
        <w:rPr>
          <w:szCs w:val="28"/>
        </w:rPr>
      </w:pPr>
      <w:r w:rsidRPr="00470B1B">
        <w:rPr>
          <w:szCs w:val="28"/>
        </w:rPr>
        <w:t xml:space="preserve">- Дети, а как вы думаете, для чего хаты обязательно белились? (Ответы детей) </w:t>
      </w:r>
    </w:p>
    <w:p w:rsidR="008D2212" w:rsidRDefault="008D2212" w:rsidP="008D2212">
      <w:pPr>
        <w:pStyle w:val="a3"/>
        <w:rPr>
          <w:szCs w:val="28"/>
        </w:rPr>
      </w:pPr>
      <w:r w:rsidRPr="00470B1B">
        <w:rPr>
          <w:szCs w:val="28"/>
        </w:rPr>
        <w:t xml:space="preserve">- Дети, а ещё белый цвет – это символ чистоты и опрятности. Ребята, у нас в хуторе ещё такие хаты остались и мы их с удовольствием, я думаю, посетим. </w:t>
      </w:r>
      <w:r w:rsidR="00CC4585">
        <w:rPr>
          <w:szCs w:val="28"/>
        </w:rPr>
        <w:t>К</w:t>
      </w:r>
      <w:r w:rsidRPr="00470B1B">
        <w:rPr>
          <w:szCs w:val="28"/>
        </w:rPr>
        <w:t>ак выглядела хата снаружи</w:t>
      </w:r>
      <w:r w:rsidR="00CC4585">
        <w:rPr>
          <w:szCs w:val="28"/>
        </w:rPr>
        <w:t>,</w:t>
      </w:r>
      <w:r w:rsidRPr="00470B1B">
        <w:rPr>
          <w:szCs w:val="28"/>
        </w:rPr>
        <w:t xml:space="preserve"> мы узнали, а вот как она выглядела изнутри</w:t>
      </w:r>
      <w:r w:rsidR="00CC4585">
        <w:rPr>
          <w:szCs w:val="28"/>
        </w:rPr>
        <w:t>,</w:t>
      </w:r>
      <w:r w:rsidRPr="00470B1B">
        <w:rPr>
          <w:szCs w:val="28"/>
        </w:rPr>
        <w:t xml:space="preserve"> мы сейчас узнаем и увидим. </w:t>
      </w:r>
    </w:p>
    <w:p w:rsidR="00454145" w:rsidRDefault="00454145" w:rsidP="008D2212">
      <w:pPr>
        <w:pStyle w:val="a3"/>
        <w:rPr>
          <w:szCs w:val="28"/>
        </w:rPr>
      </w:pPr>
    </w:p>
    <w:p w:rsidR="00454145" w:rsidRPr="00454145" w:rsidRDefault="00454145" w:rsidP="008D2212">
      <w:pPr>
        <w:pStyle w:val="a3"/>
        <w:rPr>
          <w:color w:val="FF0000"/>
          <w:szCs w:val="28"/>
        </w:rPr>
      </w:pPr>
      <w:r w:rsidRPr="00454145">
        <w:rPr>
          <w:color w:val="FF0000"/>
          <w:szCs w:val="28"/>
        </w:rPr>
        <w:t xml:space="preserve">(Слайд </w:t>
      </w:r>
      <w:r w:rsidR="00734611">
        <w:rPr>
          <w:color w:val="FF0000"/>
          <w:szCs w:val="28"/>
        </w:rPr>
        <w:t>6</w:t>
      </w:r>
      <w:r w:rsidRPr="00454145">
        <w:rPr>
          <w:color w:val="FF0000"/>
          <w:szCs w:val="28"/>
        </w:rPr>
        <w:t>)</w:t>
      </w:r>
    </w:p>
    <w:p w:rsidR="008D2212" w:rsidRDefault="00CC4585" w:rsidP="008D2212">
      <w:pPr>
        <w:pStyle w:val="a3"/>
        <w:spacing w:after="120"/>
        <w:rPr>
          <w:szCs w:val="28"/>
        </w:rPr>
      </w:pPr>
      <w:r>
        <w:rPr>
          <w:szCs w:val="28"/>
        </w:rPr>
        <w:t>-</w:t>
      </w:r>
      <w:r w:rsidR="008D2212" w:rsidRPr="00470B1B">
        <w:rPr>
          <w:szCs w:val="28"/>
        </w:rPr>
        <w:t>В каждой хате была русская печь, она являлась вместилищем пищи, домашним очагом.  Печь топили, готовили на ней еду, спали старики и дети. В старой казачьей пословице говорится "Печь - царица в доме". Она являлась домашним очагом и воплощала идею благополучия в доме, семейного тепла. </w:t>
      </w:r>
    </w:p>
    <w:p w:rsidR="00454145" w:rsidRDefault="00454145" w:rsidP="008D2212">
      <w:pPr>
        <w:pStyle w:val="a3"/>
        <w:spacing w:after="120"/>
        <w:rPr>
          <w:szCs w:val="28"/>
        </w:rPr>
      </w:pPr>
    </w:p>
    <w:p w:rsidR="00454145" w:rsidRPr="00454145" w:rsidRDefault="00454145" w:rsidP="008D2212">
      <w:pPr>
        <w:pStyle w:val="a3"/>
        <w:spacing w:after="120"/>
        <w:rPr>
          <w:color w:val="FF0000"/>
          <w:szCs w:val="28"/>
        </w:rPr>
      </w:pPr>
      <w:r w:rsidRPr="00454145">
        <w:rPr>
          <w:color w:val="FF0000"/>
          <w:szCs w:val="28"/>
        </w:rPr>
        <w:t xml:space="preserve">(Слайд </w:t>
      </w:r>
      <w:r w:rsidR="00734611">
        <w:rPr>
          <w:color w:val="FF0000"/>
          <w:szCs w:val="28"/>
        </w:rPr>
        <w:t>7</w:t>
      </w:r>
      <w:r w:rsidRPr="00454145">
        <w:rPr>
          <w:color w:val="FF0000"/>
          <w:szCs w:val="28"/>
        </w:rPr>
        <w:t>)</w:t>
      </w:r>
    </w:p>
    <w:p w:rsidR="008D2212" w:rsidRDefault="00CC4585" w:rsidP="008D2212">
      <w:pPr>
        <w:pStyle w:val="a3"/>
        <w:rPr>
          <w:szCs w:val="28"/>
        </w:rPr>
      </w:pPr>
      <w:r>
        <w:rPr>
          <w:szCs w:val="28"/>
        </w:rPr>
        <w:t>-</w:t>
      </w:r>
      <w:r w:rsidR="008D2212" w:rsidRPr="00470B1B">
        <w:rPr>
          <w:szCs w:val="28"/>
        </w:rPr>
        <w:t xml:space="preserve"> Главным украшением хаты была в красном углу – икона с рушником</w:t>
      </w:r>
      <w:r w:rsidR="00734611">
        <w:rPr>
          <w:szCs w:val="28"/>
        </w:rPr>
        <w:t xml:space="preserve"> </w:t>
      </w:r>
      <w:r w:rsidR="008D2212" w:rsidRPr="00470B1B">
        <w:rPr>
          <w:szCs w:val="28"/>
        </w:rPr>
        <w:t xml:space="preserve">(полотенце).  Все гости, которые заходили в дом, крестились на правый угол, красный на  икону, убранную вышитым рушником. Рушники были украшением кубанского жилища. Их делали из тканей, обшивали с двух концов кружевами и вышивали крестом или гладью по краю полотенца. </w:t>
      </w:r>
      <w:r w:rsidR="008D2212" w:rsidRPr="00470B1B">
        <w:rPr>
          <w:szCs w:val="28"/>
        </w:rPr>
        <w:lastRenderedPageBreak/>
        <w:t>Преобладал растительный рисунок, геометрические фигуры, парное изображение птиц. Такие же рушники развешивались по стенам для украшения. Вышивались салфетки, скатерти, занавески. Я думаю, у ваших бабушек сохранились такие изделия.</w:t>
      </w:r>
    </w:p>
    <w:p w:rsidR="008D2212" w:rsidRDefault="008D2212" w:rsidP="008D2212">
      <w:pPr>
        <w:pStyle w:val="a3"/>
        <w:spacing w:after="120"/>
        <w:rPr>
          <w:szCs w:val="28"/>
        </w:rPr>
      </w:pPr>
      <w:r w:rsidRPr="00470B1B">
        <w:rPr>
          <w:szCs w:val="28"/>
        </w:rPr>
        <w:t xml:space="preserve"> </w:t>
      </w:r>
    </w:p>
    <w:p w:rsidR="001D19DD" w:rsidRPr="001D19DD" w:rsidRDefault="001D19DD" w:rsidP="008D2212">
      <w:pPr>
        <w:pStyle w:val="a3"/>
        <w:spacing w:after="120"/>
        <w:rPr>
          <w:color w:val="FF0000"/>
          <w:szCs w:val="28"/>
        </w:rPr>
      </w:pPr>
      <w:r w:rsidRPr="001D19DD">
        <w:rPr>
          <w:color w:val="FF0000"/>
          <w:szCs w:val="28"/>
        </w:rPr>
        <w:t xml:space="preserve">(Слайд </w:t>
      </w:r>
      <w:r w:rsidR="00734611">
        <w:rPr>
          <w:color w:val="FF0000"/>
          <w:szCs w:val="28"/>
        </w:rPr>
        <w:t>8</w:t>
      </w:r>
      <w:r w:rsidRPr="001D19DD">
        <w:rPr>
          <w:color w:val="FF0000"/>
          <w:szCs w:val="28"/>
        </w:rPr>
        <w:t>)</w:t>
      </w:r>
    </w:p>
    <w:p w:rsidR="008D2212" w:rsidRPr="00470B1B" w:rsidRDefault="00CC4585" w:rsidP="008D2212">
      <w:pPr>
        <w:pStyle w:val="a3"/>
        <w:rPr>
          <w:szCs w:val="28"/>
        </w:rPr>
      </w:pPr>
      <w:r>
        <w:rPr>
          <w:szCs w:val="28"/>
        </w:rPr>
        <w:t>-</w:t>
      </w:r>
      <w:r w:rsidR="008D2212" w:rsidRPr="00470B1B">
        <w:rPr>
          <w:szCs w:val="28"/>
        </w:rPr>
        <w:t xml:space="preserve">  Самым традиционным и почитаемым предметом в доме у казака был деревянный стол; длинные деревянные лавки, на которых можно было не только сидеть, но и спать. Стол являлся одним из самых традиционных и почитаемых предметов в доме у казака. "Стол- то же, что в алтаре престол" (алтарь - восточная возвышенная часть христианского храма; престол - высокий стол, стоящий посредине церковного алтаря), а потому и сидеть за столом и вести себя нужно так, как в церкви. Стол немыслим без хлеба - как пищи, как символа благополучия.</w:t>
      </w:r>
    </w:p>
    <w:p w:rsidR="00734611" w:rsidRDefault="00734611" w:rsidP="008D2212">
      <w:pPr>
        <w:pStyle w:val="a3"/>
        <w:rPr>
          <w:color w:val="FF0000"/>
          <w:szCs w:val="28"/>
        </w:rPr>
      </w:pPr>
    </w:p>
    <w:p w:rsidR="008D2212" w:rsidRPr="001D19DD" w:rsidRDefault="001D19DD" w:rsidP="008D2212">
      <w:pPr>
        <w:pStyle w:val="a3"/>
        <w:rPr>
          <w:color w:val="FF0000"/>
          <w:szCs w:val="28"/>
        </w:rPr>
      </w:pPr>
      <w:r w:rsidRPr="001D19DD">
        <w:rPr>
          <w:color w:val="FF0000"/>
          <w:szCs w:val="28"/>
        </w:rPr>
        <w:t xml:space="preserve">(Слайд </w:t>
      </w:r>
      <w:r w:rsidR="00734611">
        <w:rPr>
          <w:color w:val="FF0000"/>
          <w:szCs w:val="28"/>
        </w:rPr>
        <w:t>9</w:t>
      </w:r>
      <w:r w:rsidRPr="001D19DD">
        <w:rPr>
          <w:color w:val="FF0000"/>
          <w:szCs w:val="28"/>
        </w:rPr>
        <w:t>)</w:t>
      </w:r>
    </w:p>
    <w:p w:rsidR="008D2212" w:rsidRPr="00470B1B" w:rsidRDefault="008D2212" w:rsidP="008D2212">
      <w:pPr>
        <w:pStyle w:val="a3"/>
        <w:jc w:val="center"/>
        <w:rPr>
          <w:szCs w:val="28"/>
        </w:rPr>
      </w:pPr>
    </w:p>
    <w:p w:rsidR="00CC4585" w:rsidRDefault="00CC4585" w:rsidP="008D2212">
      <w:pPr>
        <w:pStyle w:val="a3"/>
        <w:rPr>
          <w:szCs w:val="28"/>
        </w:rPr>
      </w:pPr>
      <w:r>
        <w:rPr>
          <w:szCs w:val="28"/>
        </w:rPr>
        <w:t>-</w:t>
      </w:r>
      <w:r w:rsidR="008D2212" w:rsidRPr="00470B1B">
        <w:rPr>
          <w:szCs w:val="28"/>
        </w:rPr>
        <w:t xml:space="preserve">  Когда приветствуют гостей, то подносят хлеб и соль. Как вы думаете почему? </w:t>
      </w:r>
    </w:p>
    <w:p w:rsidR="008D2212" w:rsidRPr="00470B1B" w:rsidRDefault="00CC4585" w:rsidP="008D2212">
      <w:pPr>
        <w:pStyle w:val="a3"/>
        <w:rPr>
          <w:szCs w:val="28"/>
        </w:rPr>
      </w:pPr>
      <w:r>
        <w:rPr>
          <w:szCs w:val="28"/>
        </w:rPr>
        <w:t xml:space="preserve">- </w:t>
      </w:r>
      <w:r w:rsidR="008D2212" w:rsidRPr="00470B1B">
        <w:rPr>
          <w:szCs w:val="28"/>
        </w:rPr>
        <w:t xml:space="preserve">А ещё </w:t>
      </w:r>
      <w:proofErr w:type="gramStart"/>
      <w:r w:rsidR="008D2212" w:rsidRPr="00470B1B">
        <w:rPr>
          <w:szCs w:val="28"/>
        </w:rPr>
        <w:t>соль</w:t>
      </w:r>
      <w:proofErr w:type="gramEnd"/>
      <w:r w:rsidR="008D2212" w:rsidRPr="00470B1B">
        <w:rPr>
          <w:szCs w:val="28"/>
        </w:rPr>
        <w:t xml:space="preserve"> по мнению предков, защищает от злых сил и духов. Какие вкусные блины, пирожки с </w:t>
      </w:r>
      <w:proofErr w:type="gramStart"/>
      <w:r w:rsidR="008D2212" w:rsidRPr="00470B1B">
        <w:rPr>
          <w:szCs w:val="28"/>
        </w:rPr>
        <w:t>кабаком</w:t>
      </w:r>
      <w:proofErr w:type="gramEnd"/>
      <w:r w:rsidR="008D2212" w:rsidRPr="00470B1B">
        <w:rPr>
          <w:szCs w:val="28"/>
        </w:rPr>
        <w:t xml:space="preserve">, с фасолью, пироги с капустой пекли жены – казачки. А пампушки с чесноком, просто объеденье. </w:t>
      </w:r>
    </w:p>
    <w:p w:rsidR="001D19DD" w:rsidRDefault="001D19DD" w:rsidP="008D2212">
      <w:pPr>
        <w:pStyle w:val="a3"/>
        <w:rPr>
          <w:szCs w:val="28"/>
        </w:rPr>
      </w:pPr>
    </w:p>
    <w:p w:rsidR="001D19DD" w:rsidRDefault="001D19DD" w:rsidP="008D2212">
      <w:pPr>
        <w:pStyle w:val="a3"/>
        <w:rPr>
          <w:color w:val="FF0000"/>
          <w:szCs w:val="28"/>
        </w:rPr>
      </w:pPr>
      <w:r w:rsidRPr="001D19DD">
        <w:rPr>
          <w:color w:val="FF0000"/>
          <w:szCs w:val="28"/>
        </w:rPr>
        <w:t xml:space="preserve">(Слайд </w:t>
      </w:r>
      <w:r w:rsidR="00734611">
        <w:rPr>
          <w:color w:val="FF0000"/>
          <w:szCs w:val="28"/>
        </w:rPr>
        <w:t>10</w:t>
      </w:r>
      <w:r w:rsidRPr="001D19DD">
        <w:rPr>
          <w:color w:val="FF0000"/>
          <w:szCs w:val="28"/>
        </w:rPr>
        <w:t>)</w:t>
      </w:r>
    </w:p>
    <w:p w:rsidR="00734611" w:rsidRPr="001D19DD" w:rsidRDefault="00734611" w:rsidP="008D2212">
      <w:pPr>
        <w:pStyle w:val="a3"/>
        <w:rPr>
          <w:color w:val="FF0000"/>
          <w:szCs w:val="28"/>
        </w:rPr>
      </w:pPr>
    </w:p>
    <w:p w:rsidR="008D2212" w:rsidRPr="00470B1B" w:rsidRDefault="00CC4585" w:rsidP="008D2212">
      <w:pPr>
        <w:pStyle w:val="a3"/>
        <w:rPr>
          <w:szCs w:val="28"/>
        </w:rPr>
      </w:pPr>
      <w:r>
        <w:rPr>
          <w:szCs w:val="28"/>
        </w:rPr>
        <w:t>-</w:t>
      </w:r>
      <w:r w:rsidR="008D2212" w:rsidRPr="00470B1B">
        <w:rPr>
          <w:szCs w:val="28"/>
        </w:rPr>
        <w:t xml:space="preserve">Чего только не было в казачьей хате – и ухват, и кочерга, и чугун. И каждый предмет имел своё назначение, к нему относились бережно. </w:t>
      </w:r>
    </w:p>
    <w:p w:rsidR="008D2212" w:rsidRPr="00470B1B" w:rsidRDefault="008D2212" w:rsidP="008D2212">
      <w:pPr>
        <w:pStyle w:val="a3"/>
        <w:rPr>
          <w:szCs w:val="28"/>
        </w:rPr>
      </w:pPr>
      <w:r w:rsidRPr="00470B1B">
        <w:rPr>
          <w:szCs w:val="28"/>
        </w:rPr>
        <w:t xml:space="preserve">Человек во все времена стремился украсить свой быт. Народ творил из простого материала, но ценность изделия измерялась не материалом, а их мастерством и фантазией. </w:t>
      </w:r>
    </w:p>
    <w:p w:rsidR="008D2212" w:rsidRPr="00026EB6" w:rsidRDefault="008D2212" w:rsidP="00026EB6">
      <w:pPr>
        <w:pStyle w:val="ParagraphStyle"/>
        <w:spacing w:after="60" w:line="264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8D2212" w:rsidRPr="008D2212" w:rsidRDefault="00734611" w:rsidP="00734611">
      <w:pPr>
        <w:pStyle w:val="ParagraphStyle"/>
        <w:spacing w:after="60" w:line="264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6EB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:rsidR="008D2212" w:rsidRPr="00734611" w:rsidRDefault="008D2212" w:rsidP="008D221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461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7346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2212" w:rsidRPr="00734611" w:rsidRDefault="00734611" w:rsidP="00734611">
      <w:pPr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</w:rPr>
      </w:pPr>
      <w:r w:rsidRPr="00734611">
        <w:rPr>
          <w:rFonts w:ascii="Times New Roman" w:hAnsi="Times New Roman" w:cs="Times New Roman"/>
          <w:color w:val="FF0000"/>
          <w:sz w:val="28"/>
          <w:szCs w:val="28"/>
        </w:rPr>
        <w:lastRenderedPageBreak/>
        <w:t>(</w:t>
      </w:r>
      <w:r w:rsidR="008D2212" w:rsidRPr="00734611">
        <w:rPr>
          <w:rFonts w:ascii="Times New Roman" w:hAnsi="Times New Roman" w:cs="Times New Roman"/>
          <w:color w:val="FF0000"/>
          <w:sz w:val="28"/>
          <w:szCs w:val="28"/>
        </w:rPr>
        <w:t>Слайд 11</w:t>
      </w:r>
      <w:r w:rsidRPr="00734611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8D2212" w:rsidRPr="009D0C23" w:rsidRDefault="008D2212" w:rsidP="008D2212">
      <w:pPr>
        <w:jc w:val="both"/>
        <w:rPr>
          <w:sz w:val="28"/>
          <w:szCs w:val="28"/>
        </w:rPr>
      </w:pPr>
    </w:p>
    <w:p w:rsidR="008D2212" w:rsidRPr="009D0C23" w:rsidRDefault="00CA3EE2" w:rsidP="00CA3EE2">
      <w:pPr>
        <w:pStyle w:val="ParagraphStyle"/>
        <w:spacing w:before="120" w:after="6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8D2212" w:rsidRPr="009D0C23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Первичное закрепление</w:t>
      </w:r>
      <w:r w:rsidR="008D221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CA3EE2" w:rsidRDefault="008D2212" w:rsidP="008D2212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9D0C23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Работа в группах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</w:p>
    <w:p w:rsidR="008D2212" w:rsidRPr="009D0C23" w:rsidRDefault="008D2212" w:rsidP="008D2212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D0C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Заполнение  карточек. </w:t>
      </w:r>
    </w:p>
    <w:p w:rsidR="00CC4585" w:rsidRPr="00757A6F" w:rsidRDefault="00CC4585" w:rsidP="00CC4585">
      <w:pPr>
        <w:pStyle w:val="ParagraphStyle"/>
        <w:spacing w:before="120" w:after="60" w:line="264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57A6F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>(Слайд 12)</w:t>
      </w:r>
    </w:p>
    <w:p w:rsidR="00CA3EE2" w:rsidRPr="009D0C23" w:rsidRDefault="00CA3EE2" w:rsidP="00CA3EE2">
      <w:pPr>
        <w:pStyle w:val="ParagraphStyle"/>
        <w:spacing w:before="120" w:after="6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D2212" w:rsidRPr="009D0C23" w:rsidRDefault="008D2212" w:rsidP="008D2212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A3EE2" w:rsidRDefault="00CA3EE2" w:rsidP="00CA3EE2">
      <w:pPr>
        <w:pStyle w:val="ParagraphStyle"/>
        <w:spacing w:before="120" w:after="6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8D2212" w:rsidRPr="009D0C23">
        <w:rPr>
          <w:rFonts w:ascii="Times New Roman" w:hAnsi="Times New Roman" w:cs="Times New Roman"/>
          <w:b/>
          <w:bCs/>
          <w:sz w:val="28"/>
          <w:szCs w:val="28"/>
          <w:lang w:val="ru-RU"/>
        </w:rPr>
        <w:t>. Рефлексия</w:t>
      </w:r>
      <w:r w:rsidR="008D221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</w:p>
    <w:p w:rsidR="008D2212" w:rsidRDefault="008D2212" w:rsidP="008D221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0C23">
        <w:rPr>
          <w:color w:val="000000"/>
          <w:sz w:val="28"/>
          <w:szCs w:val="28"/>
        </w:rPr>
        <w:t>- что вам понравилось на уроке больше всего?</w:t>
      </w:r>
    </w:p>
    <w:p w:rsidR="00CA3EE2" w:rsidRDefault="00CA3EE2" w:rsidP="00CA3EE2">
      <w:pPr>
        <w:pStyle w:val="a6"/>
        <w:shd w:val="clear" w:color="auto" w:fill="FFFFFF"/>
        <w:spacing w:before="0" w:beforeAutospacing="0" w:after="0" w:afterAutospacing="0"/>
        <w:ind w:right="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какова была тема нашего урока?</w:t>
      </w:r>
    </w:p>
    <w:p w:rsidR="00CA3EE2" w:rsidRDefault="00CA3EE2" w:rsidP="00CA3EE2">
      <w:pPr>
        <w:pStyle w:val="a6"/>
        <w:shd w:val="clear" w:color="auto" w:fill="FFFFFF"/>
        <w:spacing w:before="0" w:beforeAutospacing="0" w:after="0" w:afterAutospacing="0"/>
        <w:ind w:right="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достигли ли мы поставленной цели?</w:t>
      </w:r>
    </w:p>
    <w:p w:rsidR="00CA3EE2" w:rsidRDefault="00CA3EE2" w:rsidP="00CA3EE2">
      <w:pPr>
        <w:pStyle w:val="a6"/>
        <w:shd w:val="clear" w:color="auto" w:fill="FFFFFF"/>
        <w:spacing w:before="0" w:beforeAutospacing="0" w:after="0" w:afterAutospacing="0"/>
        <w:ind w:right="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ответили ли мы на интересующие нас вопросы?</w:t>
      </w:r>
    </w:p>
    <w:p w:rsidR="00CA3EE2" w:rsidRDefault="00CA3EE2" w:rsidP="00CA3EE2">
      <w:pPr>
        <w:pStyle w:val="a6"/>
        <w:shd w:val="clear" w:color="auto" w:fill="FFFFFF"/>
        <w:spacing w:before="0" w:beforeAutospacing="0" w:after="0" w:afterAutospacing="0"/>
        <w:ind w:right="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оцените сою работу с помощью сигнальных карточек.</w:t>
      </w:r>
    </w:p>
    <w:p w:rsidR="008D2212" w:rsidRPr="009D0C23" w:rsidRDefault="008D2212" w:rsidP="008D2212">
      <w:pPr>
        <w:pStyle w:val="a6"/>
        <w:shd w:val="clear" w:color="auto" w:fill="FFFFFF"/>
        <w:spacing w:before="0" w:beforeAutospacing="0" w:after="0" w:afterAutospacing="0"/>
        <w:jc w:val="both"/>
        <w:rPr>
          <w:color w:val="226644"/>
          <w:sz w:val="28"/>
          <w:szCs w:val="28"/>
        </w:rPr>
      </w:pPr>
      <w:r w:rsidRPr="009D0C23">
        <w:rPr>
          <w:color w:val="000000"/>
          <w:sz w:val="28"/>
          <w:szCs w:val="28"/>
        </w:rPr>
        <w:t>- спасибо вам за работу, мне очень приятно было с вами</w:t>
      </w:r>
      <w:r w:rsidR="00CA3EE2">
        <w:rPr>
          <w:color w:val="000000"/>
          <w:sz w:val="28"/>
          <w:szCs w:val="28"/>
        </w:rPr>
        <w:t xml:space="preserve"> работать</w:t>
      </w:r>
      <w:r w:rsidRPr="009D0C23">
        <w:rPr>
          <w:color w:val="000000"/>
          <w:sz w:val="28"/>
          <w:szCs w:val="28"/>
        </w:rPr>
        <w:t>!</w:t>
      </w:r>
    </w:p>
    <w:p w:rsidR="00CA3EE2" w:rsidRDefault="00CA3EE2" w:rsidP="00CA3EE2">
      <w:pPr>
        <w:pStyle w:val="a3"/>
        <w:rPr>
          <w:rStyle w:val="aa"/>
          <w:szCs w:val="28"/>
        </w:rPr>
      </w:pPr>
    </w:p>
    <w:p w:rsidR="00CA3EE2" w:rsidRPr="00470B1B" w:rsidRDefault="00CA3EE2" w:rsidP="00CA3EE2">
      <w:pPr>
        <w:pStyle w:val="a3"/>
        <w:rPr>
          <w:rStyle w:val="aa"/>
          <w:szCs w:val="28"/>
        </w:rPr>
      </w:pPr>
      <w:r>
        <w:rPr>
          <w:rStyle w:val="aa"/>
          <w:szCs w:val="28"/>
        </w:rPr>
        <w:t>7</w:t>
      </w:r>
      <w:r w:rsidRPr="00470B1B">
        <w:rPr>
          <w:rStyle w:val="aa"/>
          <w:szCs w:val="28"/>
        </w:rPr>
        <w:t>. Итог урока</w:t>
      </w:r>
    </w:p>
    <w:p w:rsidR="00CA3EE2" w:rsidRPr="00470B1B" w:rsidRDefault="00CA3EE2" w:rsidP="00CA3EE2">
      <w:pPr>
        <w:pStyle w:val="a3"/>
        <w:rPr>
          <w:szCs w:val="28"/>
        </w:rPr>
      </w:pPr>
      <w:r w:rsidRPr="00470B1B">
        <w:rPr>
          <w:szCs w:val="28"/>
        </w:rPr>
        <w:t xml:space="preserve"> - Наш урок окончен. Что вам понравилось и запомнилось из сегодняшней беседы? </w:t>
      </w:r>
    </w:p>
    <w:p w:rsidR="00CA3EE2" w:rsidRPr="00470B1B" w:rsidRDefault="00CA3EE2" w:rsidP="00CA3EE2">
      <w:pPr>
        <w:pStyle w:val="a3"/>
        <w:rPr>
          <w:szCs w:val="28"/>
        </w:rPr>
      </w:pPr>
      <w:r w:rsidRPr="00470B1B">
        <w:rPr>
          <w:szCs w:val="28"/>
        </w:rPr>
        <w:t> </w:t>
      </w:r>
    </w:p>
    <w:p w:rsidR="00CA3EE2" w:rsidRDefault="00CA3EE2" w:rsidP="00CA3EE2">
      <w:pPr>
        <w:pStyle w:val="ParagraphStyle"/>
        <w:spacing w:before="120" w:after="6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 </w:t>
      </w:r>
      <w:r w:rsidRPr="009D0C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Информация о домашнем задании.</w:t>
      </w:r>
    </w:p>
    <w:p w:rsidR="00CA3EE2" w:rsidRDefault="00CA3EE2" w:rsidP="00CA3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70B1B">
        <w:rPr>
          <w:rFonts w:ascii="Times New Roman" w:hAnsi="Times New Roman" w:cs="Times New Roman"/>
          <w:sz w:val="28"/>
          <w:szCs w:val="28"/>
        </w:rPr>
        <w:t>арисуйте всё, что вам запомнилось на уроке.</w:t>
      </w:r>
    </w:p>
    <w:p w:rsidR="00151331" w:rsidRPr="00151331" w:rsidRDefault="00151331" w:rsidP="00CA3EE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51331">
        <w:rPr>
          <w:rFonts w:ascii="Times New Roman" w:hAnsi="Times New Roman" w:cs="Times New Roman"/>
          <w:color w:val="FF0000"/>
          <w:sz w:val="28"/>
          <w:szCs w:val="28"/>
        </w:rPr>
        <w:t>(Слайд 13)</w:t>
      </w:r>
    </w:p>
    <w:p w:rsidR="008D2212" w:rsidRPr="009D0C23" w:rsidRDefault="008D2212" w:rsidP="008D2212">
      <w:pPr>
        <w:rPr>
          <w:sz w:val="28"/>
          <w:szCs w:val="28"/>
        </w:rPr>
      </w:pPr>
    </w:p>
    <w:p w:rsidR="008D2212" w:rsidRPr="009D0C23" w:rsidRDefault="008D2212" w:rsidP="008D2212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D2212" w:rsidRPr="009D0C23" w:rsidRDefault="008D2212" w:rsidP="008D2212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D2212" w:rsidRPr="009D0C23" w:rsidRDefault="008D2212" w:rsidP="008D2212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D2212" w:rsidRPr="009D0C23" w:rsidRDefault="008D2212" w:rsidP="008D2212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D2212" w:rsidRPr="009D0C23" w:rsidRDefault="008D2212" w:rsidP="008D2212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sectPr w:rsidR="008D2212" w:rsidRPr="009D0C23" w:rsidSect="00D50C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87"/>
    <w:rsid w:val="00026EB6"/>
    <w:rsid w:val="00151331"/>
    <w:rsid w:val="001843DD"/>
    <w:rsid w:val="001D19DD"/>
    <w:rsid w:val="003E03A7"/>
    <w:rsid w:val="00454145"/>
    <w:rsid w:val="00481C0B"/>
    <w:rsid w:val="004D0AB7"/>
    <w:rsid w:val="005D731C"/>
    <w:rsid w:val="006A764E"/>
    <w:rsid w:val="00734611"/>
    <w:rsid w:val="00757A6F"/>
    <w:rsid w:val="0078161A"/>
    <w:rsid w:val="007A730B"/>
    <w:rsid w:val="007B7165"/>
    <w:rsid w:val="008927E6"/>
    <w:rsid w:val="008D2212"/>
    <w:rsid w:val="00A813EE"/>
    <w:rsid w:val="00A84950"/>
    <w:rsid w:val="00AA4BC5"/>
    <w:rsid w:val="00B32CD1"/>
    <w:rsid w:val="00C112F7"/>
    <w:rsid w:val="00C12C47"/>
    <w:rsid w:val="00C750BE"/>
    <w:rsid w:val="00CA3EE2"/>
    <w:rsid w:val="00CC4585"/>
    <w:rsid w:val="00D35957"/>
    <w:rsid w:val="00D50C87"/>
    <w:rsid w:val="00F12CAD"/>
    <w:rsid w:val="00FB5792"/>
    <w:rsid w:val="00FC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0C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50C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aragraphStyle">
    <w:name w:val="Paragraph Style"/>
    <w:rsid w:val="00C112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1">
    <w:name w:val="c1"/>
    <w:basedOn w:val="a"/>
    <w:rsid w:val="0002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6EB6"/>
  </w:style>
  <w:style w:type="table" w:styleId="a5">
    <w:name w:val="Table Grid"/>
    <w:basedOn w:val="a1"/>
    <w:uiPriority w:val="39"/>
    <w:rsid w:val="008D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8D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2212"/>
  </w:style>
  <w:style w:type="paragraph" w:styleId="a7">
    <w:name w:val="Balloon Text"/>
    <w:basedOn w:val="a"/>
    <w:link w:val="a8"/>
    <w:uiPriority w:val="99"/>
    <w:semiHidden/>
    <w:unhideWhenUsed/>
    <w:rsid w:val="008D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212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8D2212"/>
    <w:rPr>
      <w:i/>
      <w:iCs/>
    </w:rPr>
  </w:style>
  <w:style w:type="character" w:styleId="aa">
    <w:name w:val="Strong"/>
    <w:basedOn w:val="a0"/>
    <w:qFormat/>
    <w:rsid w:val="00CA3E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0C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50C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aragraphStyle">
    <w:name w:val="Paragraph Style"/>
    <w:rsid w:val="00C112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1">
    <w:name w:val="c1"/>
    <w:basedOn w:val="a"/>
    <w:rsid w:val="0002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6EB6"/>
  </w:style>
  <w:style w:type="table" w:styleId="a5">
    <w:name w:val="Table Grid"/>
    <w:basedOn w:val="a1"/>
    <w:uiPriority w:val="39"/>
    <w:rsid w:val="008D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8D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2212"/>
  </w:style>
  <w:style w:type="paragraph" w:styleId="a7">
    <w:name w:val="Balloon Text"/>
    <w:basedOn w:val="a"/>
    <w:link w:val="a8"/>
    <w:uiPriority w:val="99"/>
    <w:semiHidden/>
    <w:unhideWhenUsed/>
    <w:rsid w:val="008D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212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8D2212"/>
    <w:rPr>
      <w:i/>
      <w:iCs/>
    </w:rPr>
  </w:style>
  <w:style w:type="character" w:styleId="aa">
    <w:name w:val="Strong"/>
    <w:basedOn w:val="a0"/>
    <w:qFormat/>
    <w:rsid w:val="00CA3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2015-04-13T14:15:00Z</cp:lastPrinted>
  <dcterms:created xsi:type="dcterms:W3CDTF">2015-02-04T20:18:00Z</dcterms:created>
  <dcterms:modified xsi:type="dcterms:W3CDTF">2015-10-27T06:39:00Z</dcterms:modified>
</cp:coreProperties>
</file>