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03" w:rsidRPr="0051769F" w:rsidRDefault="00373503" w:rsidP="005176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69F">
        <w:rPr>
          <w:rFonts w:ascii="Times New Roman" w:hAnsi="Times New Roman" w:cs="Times New Roman"/>
          <w:b/>
          <w:sz w:val="28"/>
          <w:szCs w:val="28"/>
        </w:rPr>
        <w:t>Нормативно-правовая база организации деятельности классов казачьей направленности</w:t>
      </w:r>
    </w:p>
    <w:p w:rsidR="007E733E" w:rsidRPr="0051769F" w:rsidRDefault="00373503" w:rsidP="005176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>1) Федеральный закон от 05.12.2005 г. № 154 – ФЗ «О государственной службе российского казачества».</w:t>
      </w:r>
    </w:p>
    <w:p w:rsidR="007E733E" w:rsidRPr="0051769F" w:rsidRDefault="00373503" w:rsidP="005176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 xml:space="preserve"> 2) Постановление главы администрации Краснодарского края от 11.08.2004 г. № 799 «Об утверждении Положения об образовании казачьих классов в общеобразовательных учреждениях на территории Краснодарского края». </w:t>
      </w:r>
    </w:p>
    <w:p w:rsidR="007E733E" w:rsidRPr="0051769F" w:rsidRDefault="00373503" w:rsidP="005176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>3) Приложение к постановлению главы администрации Краснодарского края от 11.08.2004 г. № 799.</w:t>
      </w:r>
    </w:p>
    <w:p w:rsidR="007E733E" w:rsidRPr="0051769F" w:rsidRDefault="00373503" w:rsidP="005176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 xml:space="preserve"> 4)Концепция развития общего, начального профессионального и дополнительного образования на основе </w:t>
      </w:r>
      <w:proofErr w:type="spellStart"/>
      <w:r w:rsidRPr="0051769F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51769F">
        <w:rPr>
          <w:rFonts w:ascii="Times New Roman" w:hAnsi="Times New Roman" w:cs="Times New Roman"/>
          <w:sz w:val="28"/>
          <w:szCs w:val="28"/>
        </w:rPr>
        <w:t xml:space="preserve"> – культурных традиций кубанского казачества </w:t>
      </w:r>
    </w:p>
    <w:p w:rsidR="007E733E" w:rsidRPr="0051769F" w:rsidRDefault="00373503" w:rsidP="005176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 xml:space="preserve">5) Соглашение от 25.04.2005 г. «О сотрудничестве департамента по делам казачества, военным вопросам и воспитанию допризывной молодёжи администрации Краснодарского края и департамента образования и науки Краснодарского края в решении задач повышения эффективности работы в учреждениях казачьей направленности, в казачьих классах» </w:t>
      </w:r>
    </w:p>
    <w:p w:rsidR="007E733E" w:rsidRPr="0051769F" w:rsidRDefault="00373503" w:rsidP="005176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 xml:space="preserve">6) Содержание образования в классах и группах казачьей направленности </w:t>
      </w:r>
    </w:p>
    <w:p w:rsidR="007E733E" w:rsidRPr="0051769F" w:rsidRDefault="00373503" w:rsidP="005176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>7) Реализация содержания образования казачьей направленности в различных организационных условиях</w:t>
      </w:r>
    </w:p>
    <w:p w:rsidR="007E733E" w:rsidRPr="0051769F" w:rsidRDefault="00373503" w:rsidP="005176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 xml:space="preserve"> 8) Методические рекомендации по реализации содержания образования в классах и учебных группах казачьей направленности. </w:t>
      </w:r>
    </w:p>
    <w:p w:rsidR="007E733E" w:rsidRPr="0051769F" w:rsidRDefault="00373503" w:rsidP="005176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 xml:space="preserve">9) Распоряжение главы администрации Краснодарского края от 18.03.2008.г. № 161 </w:t>
      </w:r>
      <w:proofErr w:type="gramStart"/>
      <w:r w:rsidRPr="005176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1769F">
        <w:rPr>
          <w:rFonts w:ascii="Times New Roman" w:hAnsi="Times New Roman" w:cs="Times New Roman"/>
          <w:sz w:val="28"/>
          <w:szCs w:val="28"/>
        </w:rPr>
        <w:t xml:space="preserve"> «О совершенствовании работы по развитию образования и воспитания в классах и группах казачьей направленности в Краснодарском крае» </w:t>
      </w:r>
    </w:p>
    <w:p w:rsidR="0051769F" w:rsidRDefault="00373503" w:rsidP="005176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 xml:space="preserve">10) Положение о классах казачьей направленности в муниципальном образовании </w:t>
      </w:r>
      <w:r w:rsidR="0051769F">
        <w:rPr>
          <w:rFonts w:ascii="Times New Roman" w:hAnsi="Times New Roman" w:cs="Times New Roman"/>
          <w:sz w:val="28"/>
          <w:szCs w:val="28"/>
        </w:rPr>
        <w:t>г.-к. Анапа</w:t>
      </w:r>
    </w:p>
    <w:p w:rsidR="007E733E" w:rsidRPr="0051769F" w:rsidRDefault="00373503" w:rsidP="005176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 xml:space="preserve">11) Приказ Управления образования администрации муниципального образования </w:t>
      </w:r>
      <w:r w:rsidR="0051769F">
        <w:rPr>
          <w:rFonts w:ascii="Times New Roman" w:hAnsi="Times New Roman" w:cs="Times New Roman"/>
          <w:sz w:val="28"/>
          <w:szCs w:val="28"/>
        </w:rPr>
        <w:t>г.-к. Анапа</w:t>
      </w:r>
      <w:r w:rsidR="0051769F" w:rsidRPr="0051769F">
        <w:rPr>
          <w:rFonts w:ascii="Times New Roman" w:hAnsi="Times New Roman" w:cs="Times New Roman"/>
          <w:sz w:val="28"/>
          <w:szCs w:val="28"/>
        </w:rPr>
        <w:t xml:space="preserve"> </w:t>
      </w:r>
      <w:r w:rsidR="0051769F">
        <w:rPr>
          <w:rFonts w:ascii="Times New Roman" w:hAnsi="Times New Roman" w:cs="Times New Roman"/>
          <w:sz w:val="28"/>
          <w:szCs w:val="28"/>
        </w:rPr>
        <w:t xml:space="preserve"> </w:t>
      </w:r>
      <w:r w:rsidRPr="0051769F">
        <w:rPr>
          <w:rFonts w:ascii="Times New Roman" w:hAnsi="Times New Roman" w:cs="Times New Roman"/>
          <w:sz w:val="28"/>
          <w:szCs w:val="28"/>
        </w:rPr>
        <w:t xml:space="preserve">от 21.05.2008 г. № 122 «О создании в школах классов казачьей направленности </w:t>
      </w:r>
    </w:p>
    <w:p w:rsidR="007E733E" w:rsidRPr="0051769F" w:rsidRDefault="00373503" w:rsidP="005176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 xml:space="preserve">12) Приказ директора МБОУ СОШ №___ от _____ г. № ___ «О создании класса казачьей направленности» в МБОУ СОШ № __. </w:t>
      </w:r>
    </w:p>
    <w:p w:rsidR="007E733E" w:rsidRPr="0051769F" w:rsidRDefault="00373503" w:rsidP="005176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 xml:space="preserve">13) Паспорт государственного (муниципального) общеобразовательного учреждения, осуществляющего образовательный процесс с использованием культурно – исторических традиций казачества в рамках отдельных классов (класса) </w:t>
      </w:r>
    </w:p>
    <w:p w:rsidR="007E733E" w:rsidRPr="0051769F" w:rsidRDefault="00373503" w:rsidP="005176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lastRenderedPageBreak/>
        <w:t xml:space="preserve">14) Приказ ДОН от 14.12.2004 г. № 01.8/2228 «Об утверждении обязательного минимума содержания образования по </w:t>
      </w:r>
      <w:proofErr w:type="spellStart"/>
      <w:r w:rsidRPr="0051769F">
        <w:rPr>
          <w:rFonts w:ascii="Times New Roman" w:hAnsi="Times New Roman" w:cs="Times New Roman"/>
          <w:sz w:val="28"/>
          <w:szCs w:val="28"/>
        </w:rPr>
        <w:t>кубановедению</w:t>
      </w:r>
      <w:proofErr w:type="spellEnd"/>
      <w:r w:rsidRPr="0051769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E733E" w:rsidRPr="0051769F" w:rsidRDefault="00373503" w:rsidP="005176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 xml:space="preserve">15) Тематический раздел программы образовательного учреждения «Совместная работа школы с семьей, казачьими обществами и другими социальными партнёрами по воспитанию учащихся классов казачьей направленности». </w:t>
      </w:r>
    </w:p>
    <w:p w:rsidR="007E733E" w:rsidRPr="0051769F" w:rsidRDefault="00373503" w:rsidP="005176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 xml:space="preserve">16) Направления и формы взаимодействия школы, семьи, казачьих обществ и других социальных партнёров. </w:t>
      </w:r>
    </w:p>
    <w:p w:rsidR="007E733E" w:rsidRPr="0051769F" w:rsidRDefault="00373503">
      <w:pPr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 xml:space="preserve">17) Предложения по улучшению результатов деятельности классов казачьей направленности в системе образования. </w:t>
      </w:r>
    </w:p>
    <w:p w:rsidR="007E733E" w:rsidRPr="0051769F" w:rsidRDefault="00373503">
      <w:pPr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 xml:space="preserve">18) Приоритетные направления работы казачьих классов. </w:t>
      </w:r>
    </w:p>
    <w:p w:rsidR="007E733E" w:rsidRPr="0051769F" w:rsidRDefault="00373503">
      <w:pPr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 xml:space="preserve">19) Перспективы деятельности и взаимодействия класса казачьей направленности с городским казачьим обществом. </w:t>
      </w:r>
    </w:p>
    <w:p w:rsidR="007E733E" w:rsidRPr="0051769F" w:rsidRDefault="0037350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769F">
        <w:rPr>
          <w:rFonts w:ascii="Times New Roman" w:hAnsi="Times New Roman" w:cs="Times New Roman"/>
          <w:sz w:val="28"/>
          <w:szCs w:val="28"/>
        </w:rPr>
        <w:t xml:space="preserve">21) Договор об организации совместной деятельности между </w:t>
      </w:r>
      <w:proofErr w:type="spellStart"/>
      <w:r w:rsidRPr="0051769F">
        <w:rPr>
          <w:rFonts w:ascii="Times New Roman" w:hAnsi="Times New Roman" w:cs="Times New Roman"/>
          <w:sz w:val="28"/>
          <w:szCs w:val="28"/>
        </w:rPr>
        <w:t>Гулькевичским</w:t>
      </w:r>
      <w:proofErr w:type="spellEnd"/>
      <w:r w:rsidRPr="0051769F">
        <w:rPr>
          <w:rFonts w:ascii="Times New Roman" w:hAnsi="Times New Roman" w:cs="Times New Roman"/>
          <w:sz w:val="28"/>
          <w:szCs w:val="28"/>
        </w:rPr>
        <w:t xml:space="preserve"> городским казачьим обществом и МБОУ СОШ № ____ г. Гулькевичи </w:t>
      </w:r>
    </w:p>
    <w:p w:rsidR="007E733E" w:rsidRPr="0051769F" w:rsidRDefault="00373503">
      <w:pPr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>22) Направления для исследовательской работы классов казачьей направленности.</w:t>
      </w:r>
    </w:p>
    <w:p w:rsidR="007E733E" w:rsidRPr="0051769F" w:rsidRDefault="00373503">
      <w:pPr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>23) Программа работы в классе казачьей направленности «Кубанские казаки».</w:t>
      </w:r>
    </w:p>
    <w:p w:rsidR="007E733E" w:rsidRPr="0051769F" w:rsidRDefault="00373503">
      <w:pPr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 xml:space="preserve">24) Список учащихся класса казачьей направленности. </w:t>
      </w:r>
    </w:p>
    <w:p w:rsidR="007E733E" w:rsidRPr="0051769F" w:rsidRDefault="00373503">
      <w:pPr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 xml:space="preserve">25) Качественный состав класса казачьей направленности. </w:t>
      </w:r>
    </w:p>
    <w:p w:rsidR="007E733E" w:rsidRPr="0051769F" w:rsidRDefault="00373503">
      <w:pPr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 xml:space="preserve">26) Сведения об учащихся класса казачьей направленности и их родителях. </w:t>
      </w:r>
    </w:p>
    <w:p w:rsidR="0070576F" w:rsidRPr="0051769F" w:rsidRDefault="00373503">
      <w:pPr>
        <w:rPr>
          <w:rFonts w:ascii="Times New Roman" w:hAnsi="Times New Roman" w:cs="Times New Roman"/>
          <w:sz w:val="28"/>
          <w:szCs w:val="28"/>
        </w:rPr>
      </w:pPr>
      <w:r w:rsidRPr="0051769F">
        <w:rPr>
          <w:rFonts w:ascii="Times New Roman" w:hAnsi="Times New Roman" w:cs="Times New Roman"/>
          <w:sz w:val="28"/>
          <w:szCs w:val="28"/>
        </w:rPr>
        <w:t xml:space="preserve">27) План совместных мероприятий __ класса «__» МБОУ СОШ № ___ г. Гулькевичи, класса казачьей направленности и </w:t>
      </w:r>
      <w:proofErr w:type="spellStart"/>
      <w:r w:rsidRPr="0051769F">
        <w:rPr>
          <w:rFonts w:ascii="Times New Roman" w:hAnsi="Times New Roman" w:cs="Times New Roman"/>
          <w:sz w:val="28"/>
          <w:szCs w:val="28"/>
        </w:rPr>
        <w:t>Гулькевичского</w:t>
      </w:r>
      <w:proofErr w:type="spellEnd"/>
      <w:r w:rsidRPr="0051769F">
        <w:rPr>
          <w:rFonts w:ascii="Times New Roman" w:hAnsi="Times New Roman" w:cs="Times New Roman"/>
          <w:sz w:val="28"/>
          <w:szCs w:val="28"/>
        </w:rPr>
        <w:t xml:space="preserve"> городского казачьего общества на 1 полугодие ______ учебного года.</w:t>
      </w:r>
    </w:p>
    <w:sectPr w:rsidR="0070576F" w:rsidRPr="00517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03"/>
    <w:rsid w:val="00373503"/>
    <w:rsid w:val="0051769F"/>
    <w:rsid w:val="0070576F"/>
    <w:rsid w:val="007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Мазыева Anna</dc:creator>
  <cp:lastModifiedBy>Мазыева Anna</cp:lastModifiedBy>
  <cp:revision>3</cp:revision>
  <dcterms:created xsi:type="dcterms:W3CDTF">2016-10-30T12:59:00Z</dcterms:created>
  <dcterms:modified xsi:type="dcterms:W3CDTF">2016-10-30T13:28:00Z</dcterms:modified>
</cp:coreProperties>
</file>